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8619CD" w:rsidRPr="0080100C" w:rsidRDefault="00726A55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учебному плану на 2023</w:t>
      </w:r>
      <w:r w:rsidR="00585B87">
        <w:rPr>
          <w:rFonts w:ascii="Times New Roman" w:hAnsi="Times New Roman" w:cs="Times New Roman"/>
          <w:b/>
          <w:sz w:val="28"/>
        </w:rPr>
        <w:t>-2024</w:t>
      </w:r>
      <w:r w:rsidR="008619CD" w:rsidRPr="0080100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3E26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Учебный план ДОУ, разработан в соответствии </w:t>
      </w:r>
      <w:proofErr w:type="gramStart"/>
      <w:r w:rsidRPr="0080100C">
        <w:rPr>
          <w:rFonts w:ascii="Times New Roman" w:hAnsi="Times New Roman" w:cs="Times New Roman"/>
          <w:sz w:val="24"/>
        </w:rPr>
        <w:t>с</w:t>
      </w:r>
      <w:proofErr w:type="gramEnd"/>
      <w:r w:rsidR="006D3E26">
        <w:rPr>
          <w:rFonts w:ascii="Times New Roman" w:hAnsi="Times New Roman" w:cs="Times New Roman"/>
          <w:sz w:val="24"/>
        </w:rPr>
        <w:t>:</w:t>
      </w:r>
    </w:p>
    <w:p w:rsidR="008619CD" w:rsidRDefault="006D3E26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="008619CD" w:rsidRPr="0080100C">
        <w:rPr>
          <w:rFonts w:ascii="Times New Roman" w:hAnsi="Times New Roman" w:cs="Times New Roman"/>
          <w:sz w:val="24"/>
        </w:rPr>
        <w:t>едеральным законом от 29.12.2012г. №273-ФЗ «Об образовании в Российской Федерации»;</w:t>
      </w:r>
    </w:p>
    <w:p w:rsidR="006D3E26" w:rsidRPr="0080100C" w:rsidRDefault="006D3E26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- 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Приказ</w:t>
      </w: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ом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</w:t>
      </w:r>
    </w:p>
    <w:p w:rsidR="008619CD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</w:t>
      </w:r>
    </w:p>
    <w:p w:rsidR="006D3E26" w:rsidRDefault="007D2C12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</w:rPr>
        <w:t xml:space="preserve">- </w:t>
      </w:r>
      <w:r w:rsidRPr="001B0C2F"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B0C2F">
        <w:rPr>
          <w:rFonts w:ascii="Times New Roman" w:hAnsi="Times New Roman" w:cs="Times New Roman"/>
          <w:sz w:val="24"/>
          <w:szCs w:val="24"/>
        </w:rPr>
        <w:t xml:space="preserve">   1.</w:t>
      </w:r>
      <w:r w:rsidRPr="001B0C2F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1B0C2F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</w:t>
      </w:r>
      <w:r>
        <w:rPr>
          <w:rFonts w:ascii="Times New Roman" w:hAnsi="Times New Roman" w:cs="Times New Roman"/>
          <w:sz w:val="24"/>
          <w:szCs w:val="24"/>
        </w:rPr>
        <w:t>ловека факторов среды обитания»</w:t>
      </w:r>
    </w:p>
    <w:p w:rsidR="0027177F" w:rsidRPr="0027177F" w:rsidRDefault="0027177F" w:rsidP="002717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2717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17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177F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41EDB" w:rsidRPr="007D2C12" w:rsidRDefault="008619CD" w:rsidP="007D2C12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Основной общеобразовательной программой МБДОУ «Детский сад №6»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Уставом МБДОУ «Детский сад №6».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</w:t>
      </w:r>
      <w:r w:rsidR="006251B4" w:rsidRPr="0080100C">
        <w:rPr>
          <w:rFonts w:ascii="Times New Roman" w:hAnsi="Times New Roman" w:cs="Times New Roman"/>
          <w:sz w:val="24"/>
        </w:rPr>
        <w:t>ебн</w:t>
      </w:r>
      <w:r w:rsidR="00CD2A81">
        <w:rPr>
          <w:rFonts w:ascii="Times New Roman" w:hAnsi="Times New Roman" w:cs="Times New Roman"/>
          <w:sz w:val="24"/>
        </w:rPr>
        <w:t>ый план детского сада на 2023</w:t>
      </w:r>
      <w:r w:rsidR="00585B87">
        <w:rPr>
          <w:rFonts w:ascii="Times New Roman" w:hAnsi="Times New Roman" w:cs="Times New Roman"/>
          <w:sz w:val="24"/>
        </w:rPr>
        <w:t>-2024</w:t>
      </w:r>
      <w:r w:rsidRPr="0080100C">
        <w:rPr>
          <w:rFonts w:ascii="Times New Roman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</w:t>
      </w:r>
      <w:r w:rsidR="00681D56">
        <w:rPr>
          <w:rFonts w:ascii="Times New Roman" w:hAnsi="Times New Roman" w:cs="Times New Roman"/>
          <w:sz w:val="24"/>
        </w:rPr>
        <w:t xml:space="preserve">астей и объём учебного времени. </w:t>
      </w:r>
      <w:r w:rsidR="00681D56" w:rsidRPr="00681D56">
        <w:rPr>
          <w:rFonts w:ascii="Times New Roman" w:eastAsia="DejaVu Sans" w:hAnsi="Times New Roman" w:cs="Times New Roman"/>
          <w:bCs/>
          <w:iCs/>
          <w:kern w:val="2"/>
          <w:sz w:val="24"/>
          <w:szCs w:val="24"/>
          <w:lang w:eastAsia="hi-IN" w:bidi="hi-IN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 xml:space="preserve">   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ab/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8619CD" w:rsidRPr="003E4277" w:rsidRDefault="008619CD" w:rsidP="008619CD">
      <w:pPr>
        <w:pStyle w:val="a3"/>
        <w:ind w:firstLine="708"/>
        <w:rPr>
          <w:rFonts w:ascii="Times New Roman" w:hAnsi="Times New Roman" w:cs="Times New Roman"/>
          <w:color w:val="FF0000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80100C">
        <w:rPr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>эстетическое развитие». Каждая образовательная область включает в себя содержательные модули</w:t>
      </w:r>
      <w:r w:rsidRPr="003E4277">
        <w:rPr>
          <w:rFonts w:ascii="Times New Roman" w:hAnsi="Times New Roman" w:cs="Times New Roman"/>
          <w:color w:val="FF0000"/>
          <w:sz w:val="24"/>
        </w:rPr>
        <w:t xml:space="preserve">. </w:t>
      </w:r>
    </w:p>
    <w:p w:rsidR="005D2547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D2547">
        <w:rPr>
          <w:rFonts w:ascii="Times New Roman" w:hAnsi="Times New Roman" w:cs="Times New Roman"/>
          <w:b/>
          <w:sz w:val="24"/>
        </w:rPr>
        <w:t>Область «Познавательное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sz w:val="24"/>
        </w:rPr>
        <w:t xml:space="preserve"> (количество,</w:t>
      </w:r>
      <w:r w:rsidR="00CD2A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счет, величина, форма, ориентировка в пространстве).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Конструктивно-модельная деятельность</w:t>
      </w:r>
      <w:r>
        <w:rPr>
          <w:rFonts w:ascii="Times New Roman" w:hAnsi="Times New Roman" w:cs="Times New Roman"/>
          <w:sz w:val="24"/>
        </w:rPr>
        <w:t xml:space="preserve"> </w:t>
      </w:r>
    </w:p>
    <w:p w:rsidR="00312673" w:rsidRPr="00312673" w:rsidRDefault="00312673" w:rsidP="008619CD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u w:val="single"/>
        </w:rPr>
        <w:t>Развитие познавательно-исследовательская деятельность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(сенсорное развитие, развитие познавательных действий, дидактические игры).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Ознакомление с окружающим миром</w:t>
      </w:r>
      <w:r>
        <w:rPr>
          <w:rFonts w:ascii="Times New Roman" w:hAnsi="Times New Roman" w:cs="Times New Roman"/>
          <w:sz w:val="24"/>
        </w:rPr>
        <w:t xml:space="preserve"> (предметное окружение, природное окружение, социальное окружение).</w:t>
      </w:r>
    </w:p>
    <w:p w:rsidR="005D2547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</w:t>
      </w:r>
      <w:r w:rsidRPr="005D2547">
        <w:rPr>
          <w:rFonts w:ascii="Times New Roman" w:hAnsi="Times New Roman" w:cs="Times New Roman"/>
          <w:b/>
          <w:sz w:val="24"/>
        </w:rPr>
        <w:t>Область «Социальн</w:t>
      </w:r>
      <w:proofErr w:type="gramStart"/>
      <w:r w:rsidRPr="005D2547">
        <w:rPr>
          <w:rFonts w:ascii="Times New Roman" w:hAnsi="Times New Roman" w:cs="Times New Roman"/>
          <w:b/>
          <w:sz w:val="24"/>
        </w:rPr>
        <w:t>о-</w:t>
      </w:r>
      <w:proofErr w:type="gramEnd"/>
      <w:r w:rsidRPr="005D2547">
        <w:rPr>
          <w:rFonts w:ascii="Times New Roman" w:hAnsi="Times New Roman" w:cs="Times New Roman"/>
          <w:b/>
          <w:sz w:val="24"/>
        </w:rPr>
        <w:t xml:space="preserve"> коммуникативное развитие»</w:t>
      </w:r>
      <w:r w:rsidRPr="0080100C">
        <w:rPr>
          <w:rFonts w:ascii="Times New Roman" w:hAnsi="Times New Roman" w:cs="Times New Roman"/>
          <w:sz w:val="24"/>
        </w:rPr>
        <w:t xml:space="preserve"> включает следующие модули: 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 xml:space="preserve"> первичных ценностных представлений</w:t>
      </w:r>
      <w:r>
        <w:rPr>
          <w:rFonts w:ascii="Times New Roman" w:hAnsi="Times New Roman" w:cs="Times New Roman"/>
          <w:sz w:val="24"/>
        </w:rPr>
        <w:t xml:space="preserve"> (нравственное воспитание, патриотическое воспитание, образ «я»)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8619CD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>азвитие коммуникативных способностей</w:t>
      </w:r>
      <w:r>
        <w:rPr>
          <w:rFonts w:ascii="Times New Roman" w:hAnsi="Times New Roman" w:cs="Times New Roman"/>
          <w:sz w:val="24"/>
        </w:rPr>
        <w:t xml:space="preserve"> (развитие общения, формирование детско-взрослого сообщества)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5D2547" w:rsidRDefault="005D2547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Развитие регуляторных способностей</w:t>
      </w:r>
      <w:r>
        <w:rPr>
          <w:rFonts w:ascii="Times New Roman" w:hAnsi="Times New Roman" w:cs="Times New Roman"/>
          <w:sz w:val="24"/>
        </w:rPr>
        <w:t xml:space="preserve"> (освоение общепринятых правил и норм, развитие самостоятельности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D2547" w:rsidRPr="0080100C" w:rsidRDefault="005D2547" w:rsidP="00BC6F00">
      <w:pPr>
        <w:pStyle w:val="a3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социальных представлений, умений и навыков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5D2547">
        <w:rPr>
          <w:rFonts w:ascii="Times New Roman" w:hAnsi="Times New Roman" w:cs="Times New Roman"/>
          <w:sz w:val="24"/>
        </w:rPr>
        <w:t>(развитие игровой деятельности, навыков самообслуживания, приобщение к труду, формирование основ безопасности)</w:t>
      </w:r>
    </w:p>
    <w:p w:rsidR="00BC6F00" w:rsidRDefault="008619CD" w:rsidP="008619C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BC6F00">
        <w:rPr>
          <w:rFonts w:ascii="Times New Roman" w:hAnsi="Times New Roman" w:cs="Times New Roman"/>
          <w:b/>
          <w:sz w:val="24"/>
        </w:rPr>
        <w:t>Область «Речевое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 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 xml:space="preserve">- Развитие речи </w:t>
      </w:r>
    </w:p>
    <w:p w:rsidR="00BC6F00" w:rsidRPr="00BC6F00" w:rsidRDefault="00BC6F00" w:rsidP="00BC6F00">
      <w:pPr>
        <w:pStyle w:val="a3"/>
        <w:ind w:firstLine="708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>- Приобщение к художественной литературе</w:t>
      </w:r>
    </w:p>
    <w:p w:rsidR="00BC6F00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b/>
          <w:sz w:val="24"/>
          <w:szCs w:val="24"/>
        </w:rPr>
        <w:t>Область «Художественн</w:t>
      </w:r>
      <w:proofErr w:type="gramStart"/>
      <w:r w:rsidRPr="00BC6F00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BC6F00">
        <w:rPr>
          <w:rFonts w:ascii="Times New Roman" w:hAnsi="Times New Roman" w:cs="Times New Roman"/>
          <w:b/>
          <w:sz w:val="24"/>
          <w:szCs w:val="24"/>
        </w:rPr>
        <w:t xml:space="preserve"> эстетическое развитие»</w:t>
      </w:r>
      <w:r w:rsidRPr="0080100C">
        <w:rPr>
          <w:rFonts w:ascii="Times New Roman" w:hAnsi="Times New Roman" w:cs="Times New Roman"/>
          <w:sz w:val="24"/>
          <w:szCs w:val="24"/>
        </w:rPr>
        <w:t xml:space="preserve"> включает в себя следующие модули: </w:t>
      </w:r>
      <w:r w:rsidR="00BC6F0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>- Приобщение к искусству.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Изобразительная деятельность </w:t>
      </w:r>
      <w:r w:rsidRPr="00BC6F00">
        <w:rPr>
          <w:rFonts w:ascii="Times New Roman" w:hAnsi="Times New Roman" w:cs="Times New Roman"/>
          <w:sz w:val="24"/>
          <w:szCs w:val="24"/>
        </w:rPr>
        <w:t>(рисование, лепка,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F00">
        <w:rPr>
          <w:rFonts w:ascii="Times New Roman" w:hAnsi="Times New Roman" w:cs="Times New Roman"/>
          <w:sz w:val="24"/>
          <w:szCs w:val="24"/>
        </w:rPr>
        <w:t>аппликация)</w:t>
      </w:r>
    </w:p>
    <w:p w:rsidR="00BC6F00" w:rsidRPr="00BC6F00" w:rsidRDefault="00BC6F00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Музыкальная деятельность </w:t>
      </w:r>
    </w:p>
    <w:p w:rsidR="008619CD" w:rsidRPr="0080100C" w:rsidRDefault="00BC6F00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- Театральные игры </w:t>
      </w:r>
    </w:p>
    <w:p w:rsidR="00312673" w:rsidRDefault="00312673" w:rsidP="008619CD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12673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b/>
          <w:sz w:val="24"/>
          <w:szCs w:val="24"/>
        </w:rPr>
        <w:t>Область «Физическое развитие»</w:t>
      </w:r>
      <w:r w:rsidR="00312673">
        <w:rPr>
          <w:rFonts w:ascii="Times New Roman" w:hAnsi="Times New Roman" w:cs="Times New Roman"/>
          <w:sz w:val="24"/>
          <w:szCs w:val="24"/>
        </w:rPr>
        <w:t xml:space="preserve"> </w:t>
      </w:r>
      <w:r w:rsidRPr="0080100C">
        <w:rPr>
          <w:rFonts w:ascii="Times New Roman" w:hAnsi="Times New Roman" w:cs="Times New Roman"/>
          <w:sz w:val="24"/>
          <w:szCs w:val="24"/>
        </w:rPr>
        <w:t xml:space="preserve">модули: </w:t>
      </w:r>
    </w:p>
    <w:p w:rsidR="00312673" w:rsidRPr="00312673" w:rsidRDefault="00312673" w:rsidP="008619CD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ормирование начальных предста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влений о здоровом образе жизни</w:t>
      </w:r>
    </w:p>
    <w:p w:rsidR="008619CD" w:rsidRPr="0080100C" w:rsidRDefault="00312673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- 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изическая культура.</w:t>
      </w:r>
      <w:r w:rsidR="008619CD" w:rsidRPr="00801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8619CD" w:rsidRPr="0080100C" w:rsidRDefault="008619CD" w:rsidP="008619C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8619CD" w:rsidRPr="003E4277" w:rsidRDefault="008619CD" w:rsidP="008619CD">
      <w:pPr>
        <w:pStyle w:val="a3"/>
        <w:ind w:firstLine="708"/>
        <w:rPr>
          <w:color w:val="FF0000"/>
        </w:rPr>
      </w:pPr>
    </w:p>
    <w:p w:rsidR="001B0C2F" w:rsidRPr="00CD2A81" w:rsidRDefault="008619CD" w:rsidP="00CD2A81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:rsid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 xml:space="preserve">Начало образовательной деятельности (все возрастные группы) </w:t>
      </w:r>
      <w:proofErr w:type="gramStart"/>
      <w:r w:rsidRPr="001B0C2F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1B0C2F">
        <w:rPr>
          <w:rFonts w:ascii="Times New Roman" w:hAnsi="Times New Roman" w:cs="Times New Roman"/>
          <w:sz w:val="24"/>
          <w:szCs w:val="24"/>
        </w:rPr>
        <w:t>е ранее 8.00ч.</w:t>
      </w:r>
    </w:p>
    <w:p w:rsidR="001B0C2F" w:rsidRP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Окончание занятий (при реализации образовательных программ дошкольного образования) –не позднее 17.00</w:t>
      </w:r>
    </w:p>
    <w:p w:rsidR="001B0C2F" w:rsidRPr="001B0C2F" w:rsidRDefault="001B0C2F" w:rsidP="001B0C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2693"/>
        <w:gridCol w:w="3119"/>
      </w:tblGrid>
      <w:tr w:rsidR="001B0C2F" w:rsidRPr="001B0C2F" w:rsidTr="000B0FB3">
        <w:trPr>
          <w:trHeight w:val="172"/>
        </w:trPr>
        <w:tc>
          <w:tcPr>
            <w:tcW w:w="3827" w:type="dxa"/>
            <w:vMerge w:val="restart"/>
          </w:tcPr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занятия для детей дошкольного возраста, </w:t>
            </w:r>
          </w:p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1B0C2F" w:rsidRPr="001B0C2F" w:rsidTr="000B0FB3">
        <w:trPr>
          <w:trHeight w:val="32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c>
          <w:tcPr>
            <w:tcW w:w="3827" w:type="dxa"/>
            <w:vMerge w:val="restart"/>
          </w:tcPr>
          <w:p w:rsidR="001B0C2F" w:rsidRPr="001B0C2F" w:rsidRDefault="001B0C2F" w:rsidP="000D1D89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rPr>
          <w:trHeight w:val="89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1B0C2F" w:rsidRPr="001B0C2F" w:rsidTr="000B0FB3">
        <w:trPr>
          <w:trHeight w:val="692"/>
        </w:trPr>
        <w:tc>
          <w:tcPr>
            <w:tcW w:w="3827" w:type="dxa"/>
            <w:vMerge/>
          </w:tcPr>
          <w:p w:rsidR="001B0C2F" w:rsidRPr="001B0C2F" w:rsidRDefault="001B0C2F" w:rsidP="000D1D89">
            <w:pPr>
              <w:spacing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</w:tr>
      <w:tr w:rsidR="001B0C2F" w:rsidRPr="001B0C2F" w:rsidTr="000B0FB3">
        <w:trPr>
          <w:trHeight w:val="233"/>
        </w:trPr>
        <w:tc>
          <w:tcPr>
            <w:tcW w:w="3827" w:type="dxa"/>
            <w:vMerge/>
          </w:tcPr>
          <w:p w:rsidR="001B0C2F" w:rsidRPr="001B0C2F" w:rsidRDefault="001B0C2F" w:rsidP="000B0FB3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0D1D89">
            <w:pPr>
              <w:pStyle w:val="ConsPlusNormal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</w:tbl>
    <w:p w:rsidR="008619CD" w:rsidRPr="001B0C2F" w:rsidRDefault="001B0C2F" w:rsidP="001B0C2F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B0C2F">
        <w:rPr>
          <w:rFonts w:ascii="Times New Roman" w:hAnsi="Times New Roman" w:cs="Times New Roman"/>
          <w:b w:val="0"/>
          <w:sz w:val="24"/>
          <w:szCs w:val="24"/>
        </w:rPr>
        <w:lastRenderedPageBreak/>
        <w:t>Максимально допустимый объем образовательной нагрузки соответствует санитарно-эпидемиологическим</w:t>
      </w:r>
      <w:r w:rsidR="00726A55">
        <w:rPr>
          <w:rFonts w:ascii="Times New Roman" w:hAnsi="Times New Roman" w:cs="Times New Roman"/>
          <w:b w:val="0"/>
          <w:sz w:val="24"/>
          <w:szCs w:val="24"/>
        </w:rPr>
        <w:t xml:space="preserve"> правилам и нормативам СанПиН </w:t>
      </w:r>
      <w:r w:rsidRPr="001B0C2F">
        <w:rPr>
          <w:rFonts w:ascii="Times New Roman" w:hAnsi="Times New Roman" w:cs="Times New Roman"/>
          <w:b w:val="0"/>
          <w:sz w:val="24"/>
          <w:szCs w:val="24"/>
        </w:rPr>
        <w:t>1.</w:t>
      </w:r>
      <w:r w:rsidRPr="001B0C2F">
        <w:rPr>
          <w:rFonts w:ascii="Times New Roman" w:hAnsi="Times New Roman" w:cs="Times New Roman"/>
          <w:b w:val="0"/>
          <w:bCs/>
          <w:sz w:val="24"/>
          <w:szCs w:val="24"/>
        </w:rPr>
        <w:t xml:space="preserve">2.3685-21 </w:t>
      </w:r>
      <w:r w:rsidRPr="001B0C2F">
        <w:rPr>
          <w:rFonts w:ascii="Times New Roman" w:hAnsi="Times New Roman" w:cs="Times New Roman"/>
          <w:b w:val="0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0100C" w:rsidRPr="00641EDB" w:rsidRDefault="008619CD" w:rsidP="00641EDB">
      <w:pPr>
        <w:adjustRightInd w:val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</w:t>
      </w:r>
      <w:r w:rsidR="00641EDB" w:rsidRPr="00641EDB">
        <w:rPr>
          <w:rFonts w:ascii="Times New Roman" w:eastAsia="Times New Roman" w:hAnsi="Times New Roman" w:cs="Times New Roman"/>
          <w:sz w:val="24"/>
          <w:szCs w:val="24"/>
        </w:rPr>
        <w:t>НОД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</w:t>
      </w:r>
      <w:r w:rsidR="00641EDB">
        <w:rPr>
          <w:rFonts w:ascii="Times New Roman" w:eastAsia="Times New Roman" w:hAnsi="Times New Roman" w:cs="Times New Roman"/>
          <w:sz w:val="24"/>
          <w:szCs w:val="24"/>
        </w:rPr>
        <w:t>актера проводят физкультминутку</w:t>
      </w:r>
    </w:p>
    <w:p w:rsidR="008619CD" w:rsidRPr="0080100C" w:rsidRDefault="001B0C2F" w:rsidP="00CD2A8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Формы организации образовательной деятельности в дошкольных группах -  подгрупповые, фронтальные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100C">
        <w:rPr>
          <w:rFonts w:ascii="Times New Roman" w:hAnsi="Times New Roman" w:cs="Times New Roman"/>
          <w:sz w:val="24"/>
        </w:rPr>
        <w:t xml:space="preserve"> </w:t>
      </w:r>
      <w:r w:rsidR="008619CD" w:rsidRPr="0080100C">
        <w:rPr>
          <w:rFonts w:ascii="Times New Roman" w:hAnsi="Times New Roman" w:cs="Times New Roman"/>
          <w:sz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№6»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8619CD" w:rsidRPr="003E4277" w:rsidRDefault="008619CD" w:rsidP="00CD2A8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0D1D89" w:rsidRPr="003E4277" w:rsidRDefault="000D1D89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CD2A81" w:rsidRDefault="00CD2A81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CD2A81" w:rsidRPr="003E4277" w:rsidRDefault="00CD2A81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Pr="003E4277" w:rsidRDefault="008619CD" w:rsidP="008619CD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8619CD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0D1D89" w:rsidRPr="0080100C" w:rsidRDefault="000D1D89" w:rsidP="00CD2A81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36"/>
        <w:gridCol w:w="706"/>
        <w:gridCol w:w="851"/>
        <w:gridCol w:w="709"/>
        <w:gridCol w:w="708"/>
        <w:gridCol w:w="709"/>
        <w:gridCol w:w="723"/>
        <w:gridCol w:w="579"/>
        <w:gridCol w:w="130"/>
        <w:gridCol w:w="431"/>
        <w:gridCol w:w="136"/>
        <w:gridCol w:w="573"/>
        <w:gridCol w:w="570"/>
        <w:gridCol w:w="138"/>
        <w:gridCol w:w="432"/>
        <w:gridCol w:w="135"/>
        <w:gridCol w:w="573"/>
      </w:tblGrid>
      <w:tr w:rsidR="002B6AA8" w:rsidRPr="002B6AA8" w:rsidTr="00854276">
        <w:trPr>
          <w:trHeight w:val="678"/>
        </w:trPr>
        <w:tc>
          <w:tcPr>
            <w:tcW w:w="560" w:type="dxa"/>
            <w:vMerge w:val="restart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№</w:t>
            </w:r>
            <w:proofErr w:type="gramStart"/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/п</w:t>
            </w:r>
          </w:p>
        </w:tc>
        <w:tc>
          <w:tcPr>
            <w:tcW w:w="2536" w:type="dxa"/>
            <w:vMerge w:val="restart"/>
          </w:tcPr>
          <w:p w:rsidR="008619CD" w:rsidRPr="002B6AA8" w:rsidRDefault="008619CD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 области</w:t>
            </w:r>
          </w:p>
        </w:tc>
        <w:tc>
          <w:tcPr>
            <w:tcW w:w="2266" w:type="dxa"/>
            <w:gridSpan w:val="3"/>
            <w:tcBorders>
              <w:bottom w:val="nil"/>
            </w:tcBorders>
          </w:tcPr>
          <w:p w:rsidR="008619CD" w:rsidRPr="002B6AA8" w:rsidRDefault="0080100C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2 </w:t>
            </w:r>
            <w:r w:rsidR="000D1752"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Младшая</w:t>
            </w:r>
          </w:p>
        </w:tc>
        <w:tc>
          <w:tcPr>
            <w:tcW w:w="2140" w:type="dxa"/>
            <w:gridSpan w:val="3"/>
            <w:tcBorders>
              <w:bottom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средняя</w:t>
            </w:r>
          </w:p>
        </w:tc>
        <w:tc>
          <w:tcPr>
            <w:tcW w:w="1849" w:type="dxa"/>
            <w:gridSpan w:val="5"/>
            <w:tcBorders>
              <w:bottom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старшая</w:t>
            </w:r>
          </w:p>
        </w:tc>
        <w:tc>
          <w:tcPr>
            <w:tcW w:w="1848" w:type="dxa"/>
            <w:gridSpan w:val="5"/>
            <w:tcBorders>
              <w:bottom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подготовительная</w:t>
            </w:r>
          </w:p>
        </w:tc>
      </w:tr>
      <w:tr w:rsidR="002B6AA8" w:rsidRPr="002B6AA8" w:rsidTr="00AB4FA4">
        <w:trPr>
          <w:trHeight w:val="70"/>
        </w:trPr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536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266" w:type="dxa"/>
            <w:gridSpan w:val="3"/>
            <w:tcBorders>
              <w:top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849" w:type="dxa"/>
            <w:gridSpan w:val="5"/>
            <w:tcBorders>
              <w:top w:val="nil"/>
            </w:tcBorders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848" w:type="dxa"/>
            <w:gridSpan w:val="5"/>
            <w:tcBorders>
              <w:top w:val="nil"/>
            </w:tcBorders>
          </w:tcPr>
          <w:p w:rsidR="008619CD" w:rsidRPr="002B6AA8" w:rsidRDefault="008619CD" w:rsidP="00AB4FA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2B6AA8" w:rsidRPr="002B6AA8" w:rsidTr="00854276">
        <w:trPr>
          <w:trHeight w:val="825"/>
        </w:trPr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536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567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57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</w:tr>
      <w:tr w:rsidR="002B6AA8" w:rsidRPr="002B6AA8" w:rsidTr="00854276">
        <w:trPr>
          <w:trHeight w:val="271"/>
        </w:trPr>
        <w:tc>
          <w:tcPr>
            <w:tcW w:w="560" w:type="dxa"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8103" w:type="dxa"/>
            <w:gridSpan w:val="16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 занятий</w:t>
            </w:r>
          </w:p>
        </w:tc>
      </w:tr>
      <w:tr w:rsidR="002B6AA8" w:rsidRPr="002B6AA8" w:rsidTr="00CD2A81">
        <w:tc>
          <w:tcPr>
            <w:tcW w:w="560" w:type="dxa"/>
            <w:vMerge w:val="restart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57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08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</w:tr>
      <w:tr w:rsidR="002B6AA8" w:rsidRPr="002B6AA8" w:rsidTr="00CD2A81"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F00701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Ознакомление с окружающим миром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B6AA8" w:rsidRPr="002B6AA8" w:rsidTr="00CD2A81"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F00701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Математическое развитие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B6AA8" w:rsidRPr="002B6AA8" w:rsidTr="006A5AAA">
        <w:tc>
          <w:tcPr>
            <w:tcW w:w="560" w:type="dxa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Конструктивно-модельная деятельность</w:t>
            </w:r>
          </w:p>
        </w:tc>
        <w:tc>
          <w:tcPr>
            <w:tcW w:w="2266" w:type="dxa"/>
            <w:gridSpan w:val="3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2140" w:type="dxa"/>
            <w:gridSpan w:val="3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1849" w:type="dxa"/>
            <w:gridSpan w:val="5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1848" w:type="dxa"/>
            <w:gridSpan w:val="5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</w:tr>
      <w:tr w:rsidR="002B6AA8" w:rsidRPr="002B6AA8" w:rsidTr="00CD2A81">
        <w:tc>
          <w:tcPr>
            <w:tcW w:w="560" w:type="dxa"/>
            <w:vMerge w:val="restart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Речевое развитие</w:t>
            </w:r>
          </w:p>
        </w:tc>
        <w:tc>
          <w:tcPr>
            <w:tcW w:w="706" w:type="dxa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61" w:type="dxa"/>
            <w:gridSpan w:val="2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09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570" w:type="dxa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08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</w:tr>
      <w:tr w:rsidR="002B6AA8" w:rsidRPr="002B6AA8" w:rsidTr="00CD2A81">
        <w:trPr>
          <w:trHeight w:val="300"/>
        </w:trPr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Развитие речи</w:t>
            </w:r>
            <w:r w:rsidR="00AB4FA4"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, основы грамотности</w:t>
            </w:r>
            <w:r w:rsidR="000D1D89"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06" w:type="dxa"/>
          </w:tcPr>
          <w:p w:rsidR="008619CD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2B6AA8" w:rsidRDefault="00AB4FA4" w:rsidP="00AB4FA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2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B6AA8" w:rsidRPr="002B6AA8" w:rsidTr="00F00701">
        <w:trPr>
          <w:trHeight w:val="355"/>
        </w:trPr>
        <w:tc>
          <w:tcPr>
            <w:tcW w:w="560" w:type="dxa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  <w:vMerge w:val="restart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Татарский язык</w:t>
            </w:r>
          </w:p>
        </w:tc>
        <w:tc>
          <w:tcPr>
            <w:tcW w:w="2266" w:type="dxa"/>
            <w:gridSpan w:val="3"/>
            <w:vMerge w:val="restart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режимных моментах</w:t>
            </w:r>
          </w:p>
        </w:tc>
        <w:tc>
          <w:tcPr>
            <w:tcW w:w="2140" w:type="dxa"/>
            <w:gridSpan w:val="3"/>
            <w:vMerge w:val="restart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режимных моментах</w:t>
            </w:r>
          </w:p>
        </w:tc>
        <w:tc>
          <w:tcPr>
            <w:tcW w:w="579" w:type="dxa"/>
          </w:tcPr>
          <w:p w:rsidR="000D1D89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1" w:type="dxa"/>
            <w:gridSpan w:val="2"/>
          </w:tcPr>
          <w:p w:rsidR="000D1D89" w:rsidRPr="002B6AA8" w:rsidRDefault="00AB4FA4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0D1D89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0" w:type="dxa"/>
          </w:tcPr>
          <w:p w:rsidR="000D1D89" w:rsidRPr="002B6AA8" w:rsidRDefault="006566EF" w:rsidP="00656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="00AB4FA4"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0D1D89" w:rsidRPr="002B6AA8" w:rsidRDefault="00AB4FA4" w:rsidP="00F0070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0D1D89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2B6AA8" w:rsidRPr="002B6AA8" w:rsidTr="000D1D89">
        <w:trPr>
          <w:trHeight w:val="760"/>
        </w:trPr>
        <w:tc>
          <w:tcPr>
            <w:tcW w:w="560" w:type="dxa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gridSpan w:val="3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40" w:type="dxa"/>
            <w:gridSpan w:val="3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49" w:type="dxa"/>
            <w:gridSpan w:val="5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 занятие в режимных моментах</w:t>
            </w:r>
          </w:p>
        </w:tc>
        <w:tc>
          <w:tcPr>
            <w:tcW w:w="1848" w:type="dxa"/>
            <w:gridSpan w:val="5"/>
          </w:tcPr>
          <w:p w:rsidR="000D1D89" w:rsidRPr="002B6AA8" w:rsidRDefault="000D1D89" w:rsidP="000D1D8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 занятие в режимных моментах</w:t>
            </w:r>
          </w:p>
        </w:tc>
      </w:tr>
      <w:tr w:rsidR="002B6AA8" w:rsidRPr="002B6AA8" w:rsidTr="003500CE">
        <w:tc>
          <w:tcPr>
            <w:tcW w:w="560" w:type="dxa"/>
            <w:vMerge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Чтение художественной литературы</w:t>
            </w:r>
          </w:p>
        </w:tc>
        <w:tc>
          <w:tcPr>
            <w:tcW w:w="2266" w:type="dxa"/>
            <w:gridSpan w:val="3"/>
          </w:tcPr>
          <w:p w:rsidR="000D1D89" w:rsidRPr="002B6AA8" w:rsidRDefault="000D1D89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2140" w:type="dxa"/>
            <w:gridSpan w:val="3"/>
          </w:tcPr>
          <w:p w:rsidR="000D1D89" w:rsidRPr="002B6AA8" w:rsidRDefault="000D1D89" w:rsidP="00854276">
            <w:pPr>
              <w:jc w:val="center"/>
              <w:rPr>
                <w:color w:val="000000" w:themeColor="text1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1849" w:type="dxa"/>
            <w:gridSpan w:val="5"/>
          </w:tcPr>
          <w:p w:rsidR="000D1D89" w:rsidRPr="002B6AA8" w:rsidRDefault="000D1D89" w:rsidP="00854276">
            <w:pPr>
              <w:jc w:val="center"/>
              <w:rPr>
                <w:color w:val="000000" w:themeColor="text1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1848" w:type="dxa"/>
            <w:gridSpan w:val="5"/>
          </w:tcPr>
          <w:p w:rsidR="000D1D89" w:rsidRPr="002B6AA8" w:rsidRDefault="000D1D89" w:rsidP="008542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</w:tr>
      <w:tr w:rsidR="002B6AA8" w:rsidRPr="002B6AA8" w:rsidTr="00CD2A81">
        <w:tc>
          <w:tcPr>
            <w:tcW w:w="560" w:type="dxa"/>
            <w:vMerge w:val="restart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Художественно-эстетическое развитие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180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180</w:t>
            </w:r>
          </w:p>
        </w:tc>
      </w:tr>
      <w:tr w:rsidR="002B6AA8" w:rsidRPr="002B6AA8" w:rsidTr="00CD2A81"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Музыка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B6AA8" w:rsidRPr="002B6AA8" w:rsidTr="00CD2A81">
        <w:trPr>
          <w:trHeight w:val="1212"/>
        </w:trPr>
        <w:tc>
          <w:tcPr>
            <w:tcW w:w="560" w:type="dxa"/>
            <w:vMerge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Художественно творчество: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- Рисование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-Аппликация/Лепка</w:t>
            </w:r>
          </w:p>
        </w:tc>
        <w:tc>
          <w:tcPr>
            <w:tcW w:w="706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1" w:type="dxa"/>
            <w:gridSpan w:val="2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F148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8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F148E2" w:rsidRPr="002B6AA8" w:rsidRDefault="00F148E2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</w:p>
          <w:p w:rsidR="00F148E2" w:rsidRPr="002B6AA8" w:rsidRDefault="00F148E2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F148E2">
            <w:pPr>
              <w:pStyle w:val="a3"/>
              <w:tabs>
                <w:tab w:val="center" w:pos="24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72 36</w:t>
            </w:r>
          </w:p>
        </w:tc>
        <w:tc>
          <w:tcPr>
            <w:tcW w:w="570" w:type="dxa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  <w:p w:rsidR="00F148E2" w:rsidRPr="002B6AA8" w:rsidRDefault="00F148E2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B6AA8" w:rsidRPr="002B6AA8" w:rsidTr="00CD2A81">
        <w:tc>
          <w:tcPr>
            <w:tcW w:w="560" w:type="dxa"/>
            <w:vMerge w:val="restart"/>
          </w:tcPr>
          <w:p w:rsidR="008619CD" w:rsidRPr="002B6AA8" w:rsidRDefault="008619CD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253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Физическое развитие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</w:tr>
      <w:tr w:rsidR="002B6AA8" w:rsidRPr="002B6AA8" w:rsidTr="00CD2A81">
        <w:trPr>
          <w:trHeight w:val="362"/>
        </w:trPr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B6AA8" w:rsidRPr="002B6AA8" w:rsidTr="00CD2A81">
        <w:trPr>
          <w:trHeight w:val="356"/>
        </w:trPr>
        <w:tc>
          <w:tcPr>
            <w:tcW w:w="560" w:type="dxa"/>
            <w:vMerge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1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7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70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8" w:type="dxa"/>
            <w:gridSpan w:val="2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B6AA8" w:rsidRPr="002B6AA8" w:rsidTr="00854276">
        <w:trPr>
          <w:trHeight w:val="542"/>
        </w:trPr>
        <w:tc>
          <w:tcPr>
            <w:tcW w:w="56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2536" w:type="dxa"/>
          </w:tcPr>
          <w:p w:rsidR="008619CD" w:rsidRPr="002B6AA8" w:rsidRDefault="008619CD" w:rsidP="00F148E2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  <w:t>Социально-</w:t>
            </w:r>
            <w:r w:rsidR="00F148E2" w:rsidRPr="002B6AA8"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  <w:t>коммуникативное</w:t>
            </w:r>
            <w:r w:rsidRPr="002B6AA8"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 развитие</w:t>
            </w:r>
          </w:p>
        </w:tc>
        <w:tc>
          <w:tcPr>
            <w:tcW w:w="8103" w:type="dxa"/>
            <w:gridSpan w:val="16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Ежедневно в различных видах деятельности</w:t>
            </w:r>
          </w:p>
        </w:tc>
      </w:tr>
      <w:tr w:rsidR="002B6AA8" w:rsidRPr="002B6AA8" w:rsidTr="00CD2A81">
        <w:trPr>
          <w:trHeight w:val="266"/>
        </w:trPr>
        <w:tc>
          <w:tcPr>
            <w:tcW w:w="560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536" w:type="dxa"/>
          </w:tcPr>
          <w:p w:rsidR="008619CD" w:rsidRPr="002B6AA8" w:rsidRDefault="008619CD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706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851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360</w:t>
            </w:r>
          </w:p>
        </w:tc>
        <w:tc>
          <w:tcPr>
            <w:tcW w:w="708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709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</w:t>
            </w:r>
          </w:p>
        </w:tc>
        <w:tc>
          <w:tcPr>
            <w:tcW w:w="723" w:type="dxa"/>
          </w:tcPr>
          <w:p w:rsidR="008619CD" w:rsidRPr="002B6AA8" w:rsidRDefault="008619CD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360</w:t>
            </w:r>
          </w:p>
        </w:tc>
        <w:tc>
          <w:tcPr>
            <w:tcW w:w="579" w:type="dxa"/>
          </w:tcPr>
          <w:p w:rsidR="008619CD" w:rsidRPr="002B6AA8" w:rsidRDefault="008619CD" w:rsidP="00AB4FA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AB4FA4"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61" w:type="dxa"/>
            <w:gridSpan w:val="2"/>
          </w:tcPr>
          <w:p w:rsidR="008619CD" w:rsidRPr="002B6AA8" w:rsidRDefault="006566EF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60</w:t>
            </w:r>
          </w:p>
        </w:tc>
        <w:tc>
          <w:tcPr>
            <w:tcW w:w="709" w:type="dxa"/>
            <w:gridSpan w:val="2"/>
          </w:tcPr>
          <w:p w:rsidR="008619CD" w:rsidRPr="002B6AA8" w:rsidRDefault="00F076F9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504</w:t>
            </w:r>
          </w:p>
        </w:tc>
        <w:tc>
          <w:tcPr>
            <w:tcW w:w="570" w:type="dxa"/>
          </w:tcPr>
          <w:p w:rsidR="008619CD" w:rsidRPr="002B6AA8" w:rsidRDefault="00AB4FA4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570" w:type="dxa"/>
            <w:gridSpan w:val="2"/>
          </w:tcPr>
          <w:p w:rsidR="008619CD" w:rsidRPr="002B6AA8" w:rsidRDefault="006566EF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64</w:t>
            </w:r>
          </w:p>
        </w:tc>
        <w:tc>
          <w:tcPr>
            <w:tcW w:w="708" w:type="dxa"/>
            <w:gridSpan w:val="2"/>
          </w:tcPr>
          <w:p w:rsidR="008619CD" w:rsidRPr="002B6AA8" w:rsidRDefault="00F076F9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540</w:t>
            </w:r>
          </w:p>
        </w:tc>
      </w:tr>
    </w:tbl>
    <w:p w:rsidR="008619CD" w:rsidRPr="00E64AE8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0D1D89" w:rsidRDefault="00214957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</w:t>
      </w:r>
      <w:r w:rsidR="008619CD" w:rsidRPr="003E4277">
        <w:rPr>
          <w:rFonts w:ascii="Times New Roman" w:hAnsi="Times New Roman" w:cs="Times New Roman"/>
          <w:b/>
          <w:color w:val="FF0000"/>
          <w:sz w:val="28"/>
        </w:rPr>
        <w:t xml:space="preserve">                     </w:t>
      </w: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8619CD" w:rsidRPr="00214957" w:rsidRDefault="008619CD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 w:rsidRPr="003E4277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             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 Принято</w:t>
      </w:r>
      <w:proofErr w:type="gramStart"/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80100C">
        <w:rPr>
          <w:rFonts w:ascii="Times New Roman" w:hAnsi="Times New Roman" w:cs="Times New Roman"/>
          <w:sz w:val="24"/>
          <w:szCs w:val="24"/>
          <w:lang w:eastAsia="ru-RU"/>
        </w:rPr>
        <w:t>тверждаю_________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 Педагогическим советом                                                        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80100C"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МБДОУ «Детский сад №6»                                                    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«Детский сад №6»</w:t>
      </w:r>
    </w:p>
    <w:p w:rsidR="008619CD" w:rsidRPr="0080100C" w:rsidRDefault="00CD2A81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8619CD"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8619CD" w:rsidRPr="0080100C">
        <w:rPr>
          <w:rFonts w:ascii="Times New Roman" w:hAnsi="Times New Roman" w:cs="Times New Roman"/>
          <w:sz w:val="24"/>
          <w:szCs w:val="24"/>
          <w:lang w:eastAsia="ru-RU"/>
        </w:rPr>
        <w:t>Фролова И. И.</w:t>
      </w:r>
    </w:p>
    <w:p w:rsidR="008619CD" w:rsidRPr="0080100C" w:rsidRDefault="00CD2A81" w:rsidP="008619CD">
      <w:pPr>
        <w:pStyle w:val="a3"/>
        <w:tabs>
          <w:tab w:val="left" w:pos="6195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Протокол №</w:t>
      </w:r>
      <w:r w:rsidR="00585B8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619CD" w:rsidRPr="0080100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619CD" w:rsidRPr="0080100C" w:rsidRDefault="00585B87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от «29» августа 2023 </w:t>
      </w:r>
      <w:r w:rsidR="008619CD"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г.                                                     </w:t>
      </w:r>
      <w:r w:rsidR="00554899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5A6E3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CD2A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Приказ №41</w:t>
      </w:r>
      <w:r w:rsidR="008619CD"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554899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585B8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от  «29» августа 2023</w:t>
      </w:r>
      <w:r w:rsidRPr="0080100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8619CD" w:rsidRPr="0080100C" w:rsidRDefault="008619CD" w:rsidP="008619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</w:t>
      </w: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48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48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48"/>
        </w:rPr>
      </w:pPr>
      <w:r w:rsidRPr="0080100C">
        <w:rPr>
          <w:rFonts w:ascii="Times New Roman" w:hAnsi="Times New Roman" w:cs="Times New Roman"/>
          <w:b/>
          <w:sz w:val="48"/>
        </w:rPr>
        <w:t xml:space="preserve">Учебный план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80100C">
        <w:rPr>
          <w:rFonts w:ascii="Times New Roman" w:hAnsi="Times New Roman" w:cs="Times New Roman"/>
          <w:b/>
          <w:sz w:val="40"/>
        </w:rPr>
        <w:t xml:space="preserve">и непосредственно-образовательная деятельность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80100C">
        <w:rPr>
          <w:rFonts w:ascii="Times New Roman" w:hAnsi="Times New Roman" w:cs="Times New Roman"/>
          <w:b/>
          <w:sz w:val="32"/>
        </w:rPr>
        <w:t xml:space="preserve">Муниципального бюджетного дошкольного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80100C">
        <w:rPr>
          <w:rFonts w:ascii="Times New Roman" w:hAnsi="Times New Roman" w:cs="Times New Roman"/>
          <w:b/>
          <w:sz w:val="32"/>
        </w:rPr>
        <w:t xml:space="preserve">образовательного учреждения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80100C">
        <w:rPr>
          <w:rFonts w:ascii="Times New Roman" w:hAnsi="Times New Roman" w:cs="Times New Roman"/>
          <w:b/>
          <w:sz w:val="32"/>
        </w:rPr>
        <w:t xml:space="preserve">«Детский сад №6 комбинированного вида» 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80100C">
        <w:rPr>
          <w:rFonts w:ascii="Times New Roman" w:hAnsi="Times New Roman" w:cs="Times New Roman"/>
          <w:b/>
          <w:sz w:val="32"/>
        </w:rPr>
        <w:t>Советского района г. Казани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</w:rPr>
      </w:pPr>
    </w:p>
    <w:p w:rsidR="008619CD" w:rsidRPr="0080100C" w:rsidRDefault="00585B87" w:rsidP="008619CD">
      <w:pPr>
        <w:pStyle w:val="a3"/>
        <w:ind w:firstLine="70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32"/>
        </w:rPr>
        <w:t xml:space="preserve">на </w:t>
      </w:r>
      <w:r w:rsidR="00CD2A81">
        <w:rPr>
          <w:rFonts w:ascii="Times New Roman" w:hAnsi="Times New Roman" w:cs="Times New Roman"/>
          <w:b/>
          <w:sz w:val="32"/>
        </w:rPr>
        <w:t>2023</w:t>
      </w:r>
      <w:r>
        <w:rPr>
          <w:rFonts w:ascii="Times New Roman" w:hAnsi="Times New Roman" w:cs="Times New Roman"/>
          <w:b/>
          <w:sz w:val="32"/>
        </w:rPr>
        <w:t>-2024</w:t>
      </w:r>
      <w:bookmarkStart w:id="0" w:name="_GoBack"/>
      <w:bookmarkEnd w:id="0"/>
      <w:r w:rsidR="008619CD" w:rsidRPr="0080100C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80100C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Pr="003E4277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Default="008619CD" w:rsidP="008619CD"/>
    <w:p w:rsidR="005F1141" w:rsidRDefault="005F1141"/>
    <w:sectPr w:rsidR="005F1141" w:rsidSect="009764AE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B3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1752"/>
    <w:rsid w:val="000D1D89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0C2F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4957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177E"/>
    <w:rsid w:val="00262A51"/>
    <w:rsid w:val="00262FFB"/>
    <w:rsid w:val="002651ED"/>
    <w:rsid w:val="00265392"/>
    <w:rsid w:val="0026541E"/>
    <w:rsid w:val="00266555"/>
    <w:rsid w:val="00270A43"/>
    <w:rsid w:val="0027177F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6AA8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2673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277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78B0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899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5B87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365A"/>
    <w:rsid w:val="005A41A6"/>
    <w:rsid w:val="005A471B"/>
    <w:rsid w:val="005A5954"/>
    <w:rsid w:val="005A6B12"/>
    <w:rsid w:val="005A6E3B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2547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5284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51B4"/>
    <w:rsid w:val="006270A8"/>
    <w:rsid w:val="006305BF"/>
    <w:rsid w:val="00630B7B"/>
    <w:rsid w:val="006335C9"/>
    <w:rsid w:val="00634227"/>
    <w:rsid w:val="00634696"/>
    <w:rsid w:val="00635FFE"/>
    <w:rsid w:val="00637C02"/>
    <w:rsid w:val="00641EDB"/>
    <w:rsid w:val="0064241B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566EF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1D56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3E26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6A55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2C12"/>
    <w:rsid w:val="007D3523"/>
    <w:rsid w:val="007D40A6"/>
    <w:rsid w:val="007D598E"/>
    <w:rsid w:val="007D62DB"/>
    <w:rsid w:val="007D75FE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100C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19CD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775"/>
    <w:rsid w:val="00A1500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A4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19A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C6F00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85515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A81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4AE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0701"/>
    <w:rsid w:val="00F018A6"/>
    <w:rsid w:val="00F025B3"/>
    <w:rsid w:val="00F02B90"/>
    <w:rsid w:val="00F04C83"/>
    <w:rsid w:val="00F05CFA"/>
    <w:rsid w:val="00F076F9"/>
    <w:rsid w:val="00F07A67"/>
    <w:rsid w:val="00F123B1"/>
    <w:rsid w:val="00F14027"/>
    <w:rsid w:val="00F148E2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7B3"/>
    <w:rsid w:val="00FE4D50"/>
    <w:rsid w:val="00FE5A7E"/>
    <w:rsid w:val="00FE5DAA"/>
    <w:rsid w:val="00FE5FC1"/>
    <w:rsid w:val="00FE7140"/>
    <w:rsid w:val="00FF02B6"/>
    <w:rsid w:val="00FF0874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49</cp:revision>
  <cp:lastPrinted>2023-10-11T05:51:00Z</cp:lastPrinted>
  <dcterms:created xsi:type="dcterms:W3CDTF">2019-09-03T04:28:00Z</dcterms:created>
  <dcterms:modified xsi:type="dcterms:W3CDTF">2023-10-11T05:55:00Z</dcterms:modified>
</cp:coreProperties>
</file>